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875D32" w:rsidRDefault="00D3119A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13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60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 xml:space="preserve">Об обеспечении пожарной безопасности объектов и населенных пунктов Сеченовского муниципального округа в весенне-летний </w:t>
      </w: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период 2026 года</w:t>
      </w:r>
    </w:p>
    <w:p w:rsidR="00D3119A" w:rsidRPr="00D3119A" w:rsidRDefault="00D3119A" w:rsidP="00D3119A">
      <w:pPr>
        <w:spacing w:line="276" w:lineRule="auto"/>
        <w:ind w:firstLine="709"/>
        <w:jc w:val="both"/>
        <w:rPr>
          <w:sz w:val="28"/>
          <w:szCs w:val="28"/>
        </w:rPr>
      </w:pPr>
    </w:p>
    <w:p w:rsidR="00D3119A" w:rsidRPr="00D3119A" w:rsidRDefault="00D3119A" w:rsidP="00D3119A">
      <w:pPr>
        <w:ind w:firstLine="709"/>
        <w:jc w:val="both"/>
        <w:rPr>
          <w:sz w:val="28"/>
          <w:szCs w:val="28"/>
        </w:rPr>
      </w:pPr>
      <w:r w:rsidRPr="00D3119A">
        <w:rPr>
          <w:color w:val="000000"/>
          <w:sz w:val="28"/>
          <w:szCs w:val="28"/>
        </w:rPr>
        <w:t>В целях предупреждения пожаров и обеспечения безопасности людей в</w:t>
      </w:r>
      <w:r w:rsidRPr="00D3119A">
        <w:rPr>
          <w:color w:val="000000"/>
          <w:sz w:val="28"/>
          <w:szCs w:val="28"/>
        </w:rPr>
        <w:br/>
        <w:t xml:space="preserve">весенне-летний период 2026 года, а также проведения сезонных пожарно-профилактических мероприятий на территории Сеченовского муниципального округа Нижегородской области </w:t>
      </w:r>
      <w:r w:rsidRPr="00D3119A">
        <w:rPr>
          <w:sz w:val="28"/>
          <w:szCs w:val="28"/>
        </w:rPr>
        <w:t xml:space="preserve">Администрация Сеченовского муниципального округа Нижегородской области </w:t>
      </w:r>
      <w:r w:rsidRPr="00D3119A">
        <w:rPr>
          <w:b/>
          <w:sz w:val="28"/>
          <w:szCs w:val="28"/>
        </w:rPr>
        <w:t>постановляет</w:t>
      </w:r>
      <w:r w:rsidRPr="00D3119A">
        <w:rPr>
          <w:sz w:val="28"/>
          <w:szCs w:val="28"/>
        </w:rPr>
        <w:t>:</w:t>
      </w:r>
    </w:p>
    <w:p w:rsidR="00D3119A" w:rsidRPr="00D3119A" w:rsidRDefault="00D3119A" w:rsidP="00D3119A">
      <w:pPr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 Рекомендовать начальникам территориальных отделов Администрации Сеченовского муниципального округа Нижегородской области, руководителям организаций в целях исполнения своих полномочий, требований и первичных мер пожарной безопасности, предусмотренных федеральными законами от 21 декабря 1994 г. № 69-ФЗ "О пожарной безопасности" и от 22 июля 2008 г. № 123-ФЗ "Технический регламент о требованиях пожарной безопасности",  Правилами противопожарного режима в Российской Федерации, утвержденными постановлением Правительства Российской Федерации от 16 сентября 2020 г. № 1479 (далее - Правила), постановлением Правительства Нижегородской области от 2 сентября 2016 г. № 599 "Об утверждении Положения о профилактике пожаров в Нижегородской области":</w:t>
      </w:r>
    </w:p>
    <w:p w:rsidR="00D3119A" w:rsidRPr="00D3119A" w:rsidRDefault="00D3119A" w:rsidP="00D3119A">
      <w:pPr>
        <w:numPr>
          <w:ilvl w:val="1"/>
          <w:numId w:val="8"/>
        </w:numPr>
        <w:tabs>
          <w:tab w:val="num" w:pos="0"/>
          <w:tab w:val="num" w:pos="851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 xml:space="preserve"> Разработать до 10 апреля 2026 года планы противопожарных мероприятий по подготовке территорий населенных пунктов и подведомственных объектов к весенне-летнему периоду 2026 года, в том числе предусматривающие </w:t>
      </w:r>
      <w:r w:rsidRPr="00D3119A">
        <w:rPr>
          <w:sz w:val="28"/>
          <w:szCs w:val="28"/>
        </w:rPr>
        <w:lastRenderedPageBreak/>
        <w:t xml:space="preserve">выполнение предписаний органов государственного пожарного надзора.  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1.2. Организовать выполнение правообладателями земельных участков 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 и на территориях общего пользования вне границ населенных пунктов, и правообладателями территорий ведения гражданами садоводства или огородничества для собственных нужд проведение своевременной уборки мусора, сухой растительности и покоса травы. 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Обеспечить по мере схода снежного покрова уборку территорий общего пользования населенных пунктов от сухой травы, мусора, горючих отходов. </w:t>
      </w:r>
    </w:p>
    <w:p w:rsidR="00D3119A" w:rsidRPr="00D3119A" w:rsidRDefault="00D3119A" w:rsidP="00D3119A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 xml:space="preserve">1.3. </w:t>
      </w:r>
      <w:r w:rsidRPr="00D3119A">
        <w:rPr>
          <w:color w:val="000000"/>
          <w:sz w:val="28"/>
          <w:szCs w:val="28"/>
        </w:rPr>
        <w:t>Обеспечить в рамках полномочий принятие мер административно-правового характера по пресечению правонарушений, связанных с нарушением правил благоустройства территории Сеченовского муниципального округа, выразившихся в сбросе (выбросе), складировании и (или) временном хранении мусора, отходов спила, порубочных остатков деревьев, кустарников, листвы и других остатков растительности, а также разведении костров, сжигании опавшей листвы, сухой травянистой растительности, тополиного пуха и мусора, ответственность за совершение которых предусмотрена статьей 3.1 Кодекса Нижегородской области об административных правонарушениях.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 xml:space="preserve">1.4. </w:t>
      </w:r>
      <w:r w:rsidRPr="00D3119A">
        <w:rPr>
          <w:color w:val="000000"/>
          <w:sz w:val="28"/>
          <w:szCs w:val="28"/>
        </w:rPr>
        <w:t>Выполнить не позднее 20 апреля 2026 года мероприятия, исключающие возможность распространения огня (устройство защитных противопожарных минерализованных полос, удаление сухой растительности, ликвидация ветхих строений) от горения сухой растительности на населенные пункты и в обратном направлении.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z w:val="28"/>
          <w:szCs w:val="28"/>
        </w:rPr>
        <w:t>1.5. Обеспечить в границах населенных пунктов наличие и исправность средств связи и оповещения населения о пожаре, а также водоисточников для целей пожаротушения в соответствии со статьями 6, 63 и 68 Федерального закона от 22 июля 2008 г. № 123-ФЗ "Технический регламент о требованиях пожарной безопасности".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z w:val="28"/>
          <w:szCs w:val="28"/>
        </w:rPr>
        <w:t xml:space="preserve">1.6. </w:t>
      </w:r>
      <w:r w:rsidRPr="00D3119A">
        <w:rPr>
          <w:color w:val="000000"/>
          <w:sz w:val="28"/>
          <w:szCs w:val="28"/>
        </w:rPr>
        <w:t>Провести анализ противопожарного состояния территорий населенных пунктов, подверженных угрозе ландшафтных пожаров.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Разработать и утвердить в соответствии с разделом XX Правил паспорта населенных пунктов, подверженных угрозе ландшафтных пожаров по форме, установленной приложениями № 8 и 9 к Правилам, и оформить в 3 экземплярах в течение 15 дней со дня принятия постановления Правительства Нижегородской области. </w:t>
      </w:r>
    </w:p>
    <w:p w:rsidR="00D3119A" w:rsidRPr="00D3119A" w:rsidRDefault="00D3119A" w:rsidP="00D3119A">
      <w:pPr>
        <w:tabs>
          <w:tab w:val="num" w:pos="709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z w:val="28"/>
          <w:szCs w:val="28"/>
        </w:rPr>
        <w:lastRenderedPageBreak/>
        <w:t xml:space="preserve">1.7. </w:t>
      </w:r>
      <w:r w:rsidRPr="00D3119A">
        <w:rPr>
          <w:color w:val="000000"/>
          <w:sz w:val="28"/>
          <w:szCs w:val="28"/>
        </w:rPr>
        <w:t>Провести до 31 марта 2026 года корректировку разделов имеющихся информационных ресурсов Сеченовского муниципального округа Нижегородской области (электронные паспорта территорий (объектов)).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z w:val="28"/>
          <w:szCs w:val="28"/>
        </w:rPr>
        <w:t>1.8.</w:t>
      </w:r>
      <w:r w:rsidRPr="00D3119A">
        <w:rPr>
          <w:color w:val="000000"/>
          <w:sz w:val="28"/>
          <w:szCs w:val="28"/>
        </w:rPr>
        <w:t xml:space="preserve"> 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на предупреждение пожаров, характерных для данного времени года. В указанных целях организовать проведение сходов (встреч) с населением, изготовление и распространение тематических памяток (листовок), задействовать средства массовой информации, официальный интернет-сайт Администрации Сеченовского муниципального округа Нижегородской области, технические средства информирования населения в местах массового пребывания людей, использовать другие, не запрещенные законодательством Российской Федерации, формы информирования населения.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В целях исполнения статьи 34 Федерального закона от 21 декабря 1994 г. № 69-ФЗ "О пожарной безопасности" дополнительно проинформировать граждан до 20 апреля 2026 года через средства массовой информации об утвержденных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 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При необходимости актуализировать данные перечни до указанного срока.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pacing w:val="3"/>
          <w:sz w:val="28"/>
          <w:szCs w:val="28"/>
        </w:rPr>
        <w:t xml:space="preserve">1.9. </w:t>
      </w:r>
      <w:r w:rsidRPr="00D3119A">
        <w:rPr>
          <w:color w:val="000000"/>
          <w:sz w:val="28"/>
          <w:szCs w:val="28"/>
        </w:rPr>
        <w:t xml:space="preserve">Привлечь к участию в профилактике и тушении пожаров, проведении аварийно-спасательных работ членов добровольной пожарной охраны. В населенных пунктах (в первую очередь подверженных ландшафтным пожарам, а также на тех территориях, на которых не дислоцируется ни одного подразделения пожарной охраны) провести агитационную работу в целях регистрации граждан в качестве добровольных пожарных и их участия в профилактике и тушении пожаров. 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Проанализировать исполнение муниципальных правовых актов, устанавливающих льготы и социальные гарантии добровольным пожарным. Провести работу по их актуализации (при необходимости) и организовать реализацию.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1.10. Провести до 17 апреля 2026 года смотр готовности Сеченовского муниципального и объектового звеньев территориальной подсистемы Нижегородской области единой государственной системы предупреждения и ликвидации чрезвычайных ситуаций (далее - РСЧС) к работе в пожароопасный сезон, в том числе состояние подразделений муниципальной и добровольной пожарной охраны, всей пожарной, водоподающей и инженерной техники. 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Принять меры по приведению пожарной техники, приспособленной </w:t>
      </w:r>
      <w:r w:rsidRPr="00D3119A">
        <w:rPr>
          <w:color w:val="000000"/>
          <w:sz w:val="28"/>
          <w:szCs w:val="28"/>
        </w:rPr>
        <w:lastRenderedPageBreak/>
        <w:t>(переоборудованной)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мотористов из числа добровольных пожарных и определить порядок доставки мотопомп к месту пожара.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Укомплектовать пожарные автомобили подразделений Сеченовской муниципальной и добровольной пожарной охраны ранцевыми огнетушителями, с целью возможного привлечения добровольных пожарных и активного населения к тушению пожаров сухой травы и мусора. 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Организовать не позднее 20 апреля 2026 года круглосуточное дежурство водителей на приспособленной для целей пожаротушения технике предприятий и организаций, расположенных на территории Сеченовского муниципального округа Нижегородской области.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1.11. Провести до 17 апреля 2026 г. комплекс подготовительных мероприятий к эвакуации, в том числе заседание эвакоприемной комиссии Сеченовского муниципального округа Нижегородской области, уточнить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(далее - ПВР) к приему и размещению пострадавшего населения, наличие необходимого количества транспортных средств.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1.12. В срок до 24 апреля 2026 г. провести тренировки по решению вопросов управления силами муниципального звена РСЧС при возникновении пожаров и чрезвычайных ситуаций, 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территориальной подсистемы Нижегородской области РСЧС при выполнении ими задач по предназначению в чрезвычайных ситуациях.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1.13. 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 xml:space="preserve">1.14. В случае повышения пожарной опасности или ухудшения обстановки с пожарами на территориях поселений Сеченовского муниципального округа Нижегородской области на основании постановления Правительства Нижегородской области от 2 июля 2014 г. № 439 "Об утверждении Положения об особом противопожарном режиме на территории Нижегородской области" установить особый противопожарный режим, предусматривающий введение дополнительных мер пожарной безопасности, в том числе ограничение пребывания граждан в лесах, разведения костров и проведения пожароопасных работ, организацию патрулирования населенных пунктов силами местного </w:t>
      </w:r>
      <w:r w:rsidRPr="00D3119A">
        <w:rPr>
          <w:color w:val="000000"/>
          <w:sz w:val="28"/>
          <w:szCs w:val="28"/>
        </w:rPr>
        <w:lastRenderedPageBreak/>
        <w:t>населения и добровольных пожарных.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1.15. 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органы управления и силы Сеченовского муниципального звена территориальной подсистемы Нижегородской области РСЧС.</w:t>
      </w:r>
    </w:p>
    <w:p w:rsidR="00D3119A" w:rsidRPr="00D3119A" w:rsidRDefault="00D3119A" w:rsidP="00D311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О принятии соответствующих постановлений информировать Главное управление МЧС России по Нижегородской области.</w:t>
      </w:r>
    </w:p>
    <w:p w:rsidR="00D3119A" w:rsidRPr="00D3119A" w:rsidRDefault="00D3119A" w:rsidP="00D3119A">
      <w:pPr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1.16.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1.17. Обеспечить наружным освещением территории в темное время суток для оперативного поиска пожарных гидрантов, наружных лестниц и мест размещения пожарного инвентаря.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1.18. Обеспечить территории общего пользования первичными средствами тушения пожаров и противопожарным инвентарем.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 xml:space="preserve">1.19. Организовать профилактическую работу с собственниками и арендаторами полей и сельскохозяйственных угодий.        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1.20. Организовать внеплановые инструктажи работников и дополнительные практические занятия по отработке действий при возникновении пожара.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1.21. Организовать контроль за соблюдением требований пожарной безопасности установленных на период особого противопожарного режима.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sz w:val="28"/>
          <w:szCs w:val="28"/>
        </w:rPr>
        <w:t>1.</w:t>
      </w:r>
      <w:r w:rsidRPr="00D3119A">
        <w:rPr>
          <w:color w:val="000000"/>
          <w:sz w:val="28"/>
          <w:szCs w:val="28"/>
        </w:rPr>
        <w:t>22. Обеспечить исправное состояние дорожной сети, а именно дорог, проездов и подъездов к зданиям, сооружениям, строениям и источникам наружного противопожарного водоснабжения.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1.23.</w:t>
      </w:r>
      <w:r w:rsidRPr="00D3119A">
        <w:rPr>
          <w:sz w:val="28"/>
          <w:szCs w:val="28"/>
        </w:rPr>
        <w:t xml:space="preserve"> </w:t>
      </w:r>
      <w:r w:rsidRPr="00D3119A">
        <w:rPr>
          <w:color w:val="000000"/>
          <w:sz w:val="28"/>
          <w:szCs w:val="28"/>
        </w:rPr>
        <w:t>О проведенной работе и принятых мерах по исполнению настоящего постановления до 15 мая 2026 г. проинформировать комиссию по предупреждению и ликвидации чрезвычайных ситуаций и обеспечению пожарной безопасности Сеченовского муниципального округа Нижегородской области.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color w:val="000000"/>
          <w:sz w:val="28"/>
          <w:szCs w:val="28"/>
        </w:rPr>
      </w:pPr>
      <w:r w:rsidRPr="00D3119A">
        <w:rPr>
          <w:color w:val="000000"/>
          <w:sz w:val="28"/>
          <w:szCs w:val="28"/>
        </w:rPr>
        <w:t>1.24.</w:t>
      </w:r>
      <w:r w:rsidRPr="00D3119A">
        <w:rPr>
          <w:sz w:val="28"/>
          <w:szCs w:val="28"/>
        </w:rPr>
        <w:t xml:space="preserve"> </w:t>
      </w:r>
      <w:r w:rsidRPr="00D3119A">
        <w:rPr>
          <w:color w:val="000000"/>
          <w:sz w:val="28"/>
          <w:szCs w:val="28"/>
        </w:rPr>
        <w:t xml:space="preserve">Начальникам территориальных отделов Администрации Сеченовского муниципального округа Нижегородской области обеспечить подготовку подведомственных объектов и территорий к весенне-летнему </w:t>
      </w:r>
      <w:r w:rsidRPr="00D3119A">
        <w:rPr>
          <w:color w:val="000000"/>
          <w:sz w:val="28"/>
          <w:szCs w:val="28"/>
        </w:rPr>
        <w:lastRenderedPageBreak/>
        <w:t>периоду 2026 года, в том числе исполнение в части, касающейся комплекса мероприятий, предусмотренных постановлением Правительства Нижегородской области от 2 сентября 2016 г. № 599 "Об утверждении Положения о профилактике пожаров в Нижегородской области".</w:t>
      </w:r>
    </w:p>
    <w:p w:rsidR="00D3119A" w:rsidRPr="00D3119A" w:rsidRDefault="00D3119A" w:rsidP="00D3119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19A">
        <w:rPr>
          <w:color w:val="000000"/>
          <w:sz w:val="28"/>
          <w:szCs w:val="28"/>
        </w:rPr>
        <w:t>1.25. Начальникам территориальных отделов Администрации Сеченовского муниципального округа Нижегородской области п</w:t>
      </w:r>
      <w:r w:rsidRPr="00D3119A">
        <w:rPr>
          <w:sz w:val="28"/>
          <w:szCs w:val="28"/>
        </w:rPr>
        <w:t>одготовить и направить в организации информационные письма с рекомендациями по подготовке объектов и жилищного фонда к весенне-летнему периоду 2026 года.</w:t>
      </w:r>
    </w:p>
    <w:p w:rsidR="00D3119A" w:rsidRPr="00D3119A" w:rsidRDefault="00D3119A" w:rsidP="00D3119A">
      <w:pPr>
        <w:widowControl w:val="0"/>
        <w:shd w:val="clear" w:color="auto" w:fill="FFFFFF"/>
        <w:tabs>
          <w:tab w:val="left" w:pos="1339"/>
          <w:tab w:val="left" w:pos="1603"/>
          <w:tab w:val="left" w:pos="3960"/>
          <w:tab w:val="left" w:pos="5294"/>
          <w:tab w:val="left" w:pos="78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1.26. Совместно с управлением  образования,  по  делам  молодежи  и  спорта Администрации Сеченовского муниципального округа  Нижегородской области обеспечить проведение в образовательных организациях Сеченовского муниципального округа Нижегородской области профилактических мероприятий по вопросу безопасного поведения в период летних каникул в местах повышенной опасности.</w:t>
      </w:r>
    </w:p>
    <w:p w:rsidR="00D3119A" w:rsidRPr="00D3119A" w:rsidRDefault="00D3119A" w:rsidP="00D3119A">
      <w:pPr>
        <w:widowControl w:val="0"/>
        <w:shd w:val="clear" w:color="auto" w:fill="FFFFFF"/>
        <w:tabs>
          <w:tab w:val="left" w:pos="1339"/>
          <w:tab w:val="left" w:pos="1603"/>
          <w:tab w:val="left" w:pos="3960"/>
          <w:tab w:val="left" w:pos="5294"/>
          <w:tab w:val="left" w:pos="78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1.27. Управлению по работе с органами МСУ и социальным вопросам совместно со средствами массовой информации Сеченовского муниципального округа Нижегородской области организовать информирование населения о мерах пожарной безопасности, направленных на предупреждение пожаров, характерных для весенне-летнего периода.</w:t>
      </w:r>
    </w:p>
    <w:p w:rsidR="00D3119A" w:rsidRPr="00D3119A" w:rsidRDefault="00D3119A" w:rsidP="00D3119A">
      <w:pPr>
        <w:keepNext/>
        <w:ind w:firstLine="709"/>
        <w:jc w:val="both"/>
        <w:outlineLvl w:val="1"/>
        <w:rPr>
          <w:sz w:val="28"/>
          <w:szCs w:val="28"/>
        </w:rPr>
      </w:pPr>
      <w:r w:rsidRPr="00D3119A">
        <w:rPr>
          <w:sz w:val="28"/>
          <w:szCs w:val="28"/>
        </w:rPr>
        <w:t>1.28. Утвердить «План пожарно-профилактических мероприятий в период подготовки объектов и населённых пунктов Сеченовского муниципального округа Нижегородской области к весенне-летнему пожароопасному периоду 2026 года» (Приложение).</w:t>
      </w:r>
    </w:p>
    <w:p w:rsidR="00D3119A" w:rsidRPr="00D3119A" w:rsidRDefault="00D3119A" w:rsidP="00D3119A">
      <w:pPr>
        <w:tabs>
          <w:tab w:val="num" w:pos="1713"/>
        </w:tabs>
        <w:ind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1.29. Контроль за исполнением настоящего постановления возложить на заместителя главы Администрации, заместителя председателя КЧС и ОПБ Крупнова Д.А.</w:t>
      </w:r>
    </w:p>
    <w:p w:rsidR="00D3119A" w:rsidRPr="00D3119A" w:rsidRDefault="00D3119A" w:rsidP="00D3119A">
      <w:pPr>
        <w:spacing w:line="276" w:lineRule="auto"/>
        <w:ind w:firstLine="709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03E10" w:rsidRDefault="00603E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119A" w:rsidRPr="00D3119A" w:rsidRDefault="00D3119A" w:rsidP="00D3119A">
      <w:pPr>
        <w:jc w:val="right"/>
        <w:rPr>
          <w:sz w:val="28"/>
          <w:szCs w:val="20"/>
        </w:rPr>
      </w:pPr>
      <w:r w:rsidRPr="00D3119A">
        <w:rPr>
          <w:sz w:val="28"/>
          <w:szCs w:val="20"/>
        </w:rPr>
        <w:lastRenderedPageBreak/>
        <w:t>Приложение</w:t>
      </w:r>
    </w:p>
    <w:p w:rsidR="00D3119A" w:rsidRPr="00D3119A" w:rsidRDefault="00D3119A" w:rsidP="00D3119A">
      <w:pPr>
        <w:keepNext/>
        <w:jc w:val="right"/>
        <w:outlineLvl w:val="0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УТВЕРЖДЕН</w:t>
      </w:r>
    </w:p>
    <w:p w:rsidR="00D3119A" w:rsidRPr="00D3119A" w:rsidRDefault="00D3119A" w:rsidP="00D3119A">
      <w:pPr>
        <w:jc w:val="right"/>
        <w:rPr>
          <w:sz w:val="28"/>
          <w:szCs w:val="28"/>
        </w:rPr>
      </w:pPr>
      <w:r w:rsidRPr="00D3119A">
        <w:rPr>
          <w:sz w:val="28"/>
          <w:szCs w:val="28"/>
        </w:rPr>
        <w:t>постановлением Администрации</w:t>
      </w:r>
    </w:p>
    <w:p w:rsidR="00D3119A" w:rsidRPr="00D3119A" w:rsidRDefault="00D3119A" w:rsidP="00D3119A">
      <w:pPr>
        <w:jc w:val="right"/>
        <w:rPr>
          <w:sz w:val="28"/>
          <w:szCs w:val="28"/>
        </w:rPr>
      </w:pPr>
      <w:r w:rsidRPr="00D3119A">
        <w:rPr>
          <w:sz w:val="28"/>
          <w:szCs w:val="28"/>
        </w:rPr>
        <w:t>Сеченовского муниципального округа</w:t>
      </w:r>
    </w:p>
    <w:p w:rsidR="00D3119A" w:rsidRPr="00D3119A" w:rsidRDefault="00D3119A" w:rsidP="00D3119A">
      <w:pPr>
        <w:jc w:val="right"/>
        <w:rPr>
          <w:sz w:val="28"/>
          <w:szCs w:val="28"/>
        </w:rPr>
      </w:pPr>
      <w:r w:rsidRPr="00D3119A">
        <w:rPr>
          <w:sz w:val="28"/>
          <w:szCs w:val="28"/>
        </w:rPr>
        <w:t>Нижегородской области</w:t>
      </w:r>
    </w:p>
    <w:p w:rsidR="00D3119A" w:rsidRPr="00D3119A" w:rsidRDefault="00D3119A" w:rsidP="00D3119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</w:t>
      </w:r>
      <w:r w:rsidRPr="00D3119A">
        <w:rPr>
          <w:sz w:val="28"/>
          <w:szCs w:val="28"/>
        </w:rPr>
        <w:t xml:space="preserve">.03.2026г. № </w:t>
      </w:r>
      <w:r>
        <w:rPr>
          <w:sz w:val="28"/>
          <w:szCs w:val="28"/>
        </w:rPr>
        <w:t>160</w:t>
      </w:r>
      <w:bookmarkStart w:id="0" w:name="_GoBack"/>
      <w:bookmarkEnd w:id="0"/>
    </w:p>
    <w:p w:rsidR="00D3119A" w:rsidRPr="00D3119A" w:rsidRDefault="00D3119A" w:rsidP="00D3119A">
      <w:pPr>
        <w:jc w:val="right"/>
        <w:rPr>
          <w:sz w:val="28"/>
          <w:szCs w:val="28"/>
        </w:rPr>
      </w:pP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План</w:t>
      </w: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пожарно-профилактических мероприятий в период подготовки</w:t>
      </w: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объектов и населённых пунктов Сеченовского муниципального округа Нижегородской области</w:t>
      </w:r>
    </w:p>
    <w:p w:rsidR="00D3119A" w:rsidRPr="00D3119A" w:rsidRDefault="00D3119A" w:rsidP="00D3119A">
      <w:pPr>
        <w:jc w:val="center"/>
        <w:rPr>
          <w:b/>
          <w:sz w:val="28"/>
          <w:szCs w:val="28"/>
        </w:rPr>
      </w:pPr>
      <w:r w:rsidRPr="00D3119A">
        <w:rPr>
          <w:b/>
          <w:sz w:val="28"/>
          <w:szCs w:val="28"/>
        </w:rPr>
        <w:t>к весенне-летнему пожароопасному периоду 2026 года.</w:t>
      </w:r>
    </w:p>
    <w:p w:rsidR="00D3119A" w:rsidRPr="00D3119A" w:rsidRDefault="00D3119A" w:rsidP="00D3119A">
      <w:pPr>
        <w:jc w:val="center"/>
        <w:rPr>
          <w:b/>
          <w:szCs w:val="20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559"/>
        <w:gridCol w:w="2410"/>
        <w:gridCol w:w="1559"/>
      </w:tblGrid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№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3119A">
              <w:rPr>
                <w:b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 xml:space="preserve">Наименование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 xml:space="preserve"> Дата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 xml:space="preserve"> Ответствен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ный за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Отметка о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выполнении</w:t>
            </w: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19A">
              <w:rPr>
                <w:b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3119A">
              <w:rPr>
                <w:b/>
                <w:szCs w:val="20"/>
              </w:rPr>
              <w:t>5</w:t>
            </w: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keepNext/>
              <w:jc w:val="both"/>
              <w:outlineLvl w:val="2"/>
            </w:pPr>
            <w:r w:rsidRPr="00D3119A">
              <w:t xml:space="preserve">Провести заседание КЧС и ОПБ по подготовке объектов и населённых пунктов района к весенне-летнему периоду 2026г.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март -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Председатель</w:t>
            </w:r>
          </w:p>
          <w:p w:rsidR="00D3119A" w:rsidRPr="00D3119A" w:rsidRDefault="00D3119A" w:rsidP="00D3119A">
            <w:pPr>
              <w:keepNext/>
              <w:jc w:val="center"/>
              <w:outlineLvl w:val="3"/>
              <w:rPr>
                <w:b/>
              </w:rPr>
            </w:pPr>
            <w:r w:rsidRPr="00D3119A">
              <w:t>КЧС и ОПБ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keepNext/>
              <w:jc w:val="both"/>
              <w:outlineLvl w:val="2"/>
            </w:pPr>
            <w:r w:rsidRPr="00D3119A">
              <w:t>Провести занятия с начальниками территориальных отделов по мерам  пожарной безопасности и противопожарному инструктажу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jc w:val="center"/>
            </w:pPr>
            <w:r w:rsidRPr="00D3119A">
              <w:t>ОНД и ПР,</w:t>
            </w:r>
          </w:p>
          <w:p w:rsidR="00D3119A" w:rsidRPr="00D3119A" w:rsidRDefault="00D3119A" w:rsidP="00D3119A">
            <w:pPr>
              <w:jc w:val="center"/>
            </w:pPr>
            <w:r w:rsidRPr="00D3119A">
              <w:t>отдел</w:t>
            </w:r>
          </w:p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 xml:space="preserve"> Ежемесячно справкой докладывать главе  МСУ о противопожарном состоянии объектов и населённых пунктов Сеченовского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 xml:space="preserve"> 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Начальники территориальных отделов,</w:t>
            </w:r>
          </w:p>
          <w:p w:rsidR="00D3119A" w:rsidRPr="00D3119A" w:rsidRDefault="00D3119A" w:rsidP="00D3119A">
            <w:pPr>
              <w:jc w:val="center"/>
            </w:pPr>
            <w:r w:rsidRPr="00D3119A">
              <w:t>ОНД и ПР,</w:t>
            </w:r>
          </w:p>
          <w:p w:rsidR="00D3119A" w:rsidRPr="00D3119A" w:rsidRDefault="00D3119A" w:rsidP="00D3119A">
            <w:pPr>
              <w:jc w:val="center"/>
            </w:pPr>
            <w:r w:rsidRPr="00D3119A">
              <w:t xml:space="preserve">отдел  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 xml:space="preserve">     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 xml:space="preserve"> Ежемесячно представлять сведения в ОНД и ПР по Сеченовскому муниципальному округу по выполнению противопожарных мероприятий на местах.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 xml:space="preserve"> 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отделов, руководство ЖКХ, УО, ОКТ, ЦРБ, УСХ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 xml:space="preserve">Организовать оформление и обновление противопожарных уголков на каждом предприятии, учреждении и в территориальных отделах с выпуском листовок, памяток, буклетов на </w:t>
            </w:r>
            <w:r w:rsidRPr="00D3119A">
              <w:lastRenderedPageBreak/>
              <w:t>противопожарную тематику по обучению населения правилам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jc w:val="center"/>
            </w:pPr>
          </w:p>
          <w:p w:rsidR="00D3119A" w:rsidRPr="00D3119A" w:rsidRDefault="00D3119A" w:rsidP="00D3119A">
            <w:pPr>
              <w:jc w:val="center"/>
            </w:pPr>
            <w:r w:rsidRPr="00D3119A">
              <w:t xml:space="preserve">2-3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отделов, руководство ЖКХ, УО, ОКТ, ЦРБ, УСХ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Проведение смотра-конкурса на объектах и в населённых пунктах округа на лучшее противопожарное состояние.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Начальники территориальных отделов,</w:t>
            </w:r>
          </w:p>
          <w:p w:rsidR="00D3119A" w:rsidRPr="00D3119A" w:rsidRDefault="00D3119A" w:rsidP="00D3119A">
            <w:pPr>
              <w:jc w:val="center"/>
            </w:pPr>
            <w:r w:rsidRPr="00D3119A">
              <w:t xml:space="preserve">ОНД и ПР, отдел </w:t>
            </w:r>
          </w:p>
          <w:p w:rsidR="00D3119A" w:rsidRPr="00D3119A" w:rsidRDefault="00D3119A" w:rsidP="00D3119A">
            <w:pPr>
              <w:jc w:val="center"/>
            </w:pPr>
            <w:r w:rsidRPr="00D3119A">
              <w:t xml:space="preserve">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Заслушать руководителей объектов по выполнению противопожарных мероприятий на объектах культуры,  образования, здравоохранения, соцзащиты.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jc w:val="center"/>
            </w:pPr>
          </w:p>
          <w:p w:rsidR="00D3119A" w:rsidRPr="00D3119A" w:rsidRDefault="00D3119A" w:rsidP="00D3119A">
            <w:pPr>
              <w:jc w:val="center"/>
            </w:pPr>
            <w:r w:rsidRPr="00D3119A">
              <w:t>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КЧС и ОПБ,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отдел ГО и ЧС,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 xml:space="preserve"> ОНД и 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Обеспечить противопожарную подготовку (инструктажи, пожарно-технический минимум) на объектах, предприятиях и организациях округа с каждой категорией рабочих и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Начальники территориальных отделов,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руководители организаций,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 xml:space="preserve"> ОНД и ПР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Провести анализ объектов по вопросам технической укреплённости и пожарной безопасности, обратив особое внимание на проведение в соответствии с правилами устройства электроустановок, электрохозяйства предприятий, а также работоспособное состояние средств АПС, улучшение противопожарного водоснабжения, соблюдение противопожарного режима, разработку планов на случай возникновения пожара.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 xml:space="preserve"> 2-3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 xml:space="preserve">Начальники территориальных отделов, </w:t>
            </w:r>
          </w:p>
          <w:p w:rsidR="00D3119A" w:rsidRPr="00D3119A" w:rsidRDefault="00D3119A" w:rsidP="00D3119A">
            <w:pPr>
              <w:jc w:val="center"/>
            </w:pPr>
            <w:r w:rsidRPr="00D3119A">
              <w:t xml:space="preserve">ОНД и ПР,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отдел ГО и ЧС, руководители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 xml:space="preserve">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both"/>
            </w:pPr>
            <w:r w:rsidRPr="00D3119A">
              <w:t>Организовать и провести анализ противопожарного состояния жилого фонда, взять на учёт жилые дома с неисправным печным отоплением и ветхой электропроводкой, принять меры для оказания услуг населению в ремонте печей и электропроводки, обратив особое внимание на многодетные семьи, престарелых и инвалидов.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lastRenderedPageBreak/>
              <w:t>С жильцами провести противопожарный инструктаж под роспись.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lastRenderedPageBreak/>
              <w:t>апрель-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 xml:space="preserve">Начальники территориальных отделов, </w:t>
            </w:r>
          </w:p>
          <w:p w:rsidR="00D3119A" w:rsidRPr="00D3119A" w:rsidRDefault="00D3119A" w:rsidP="00D3119A">
            <w:pPr>
              <w:jc w:val="center"/>
            </w:pPr>
            <w:r w:rsidRPr="00D3119A">
              <w:t xml:space="preserve">   ОНД и ПР, 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УСЗН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Организовать во всех населённых пунктах встречи (сходы) с населением по разъяснению мер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апрель-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Начальники территориальных отделов,</w:t>
            </w:r>
          </w:p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ОНД и 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 xml:space="preserve">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>Провести работу по обеспечению объектов и населённых пунктов в летний период водой для целей пожаротушения.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2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keepNext/>
              <w:jc w:val="center"/>
              <w:outlineLvl w:val="3"/>
            </w:pPr>
            <w:r w:rsidRPr="00D3119A"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19A">
              <w:t xml:space="preserve"> Провести работу по ремонту подъездных путей к объектам и водоёмам.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jc w:val="center"/>
            </w:pPr>
            <w:r w:rsidRPr="00D3119A">
              <w:t>2</w:t>
            </w:r>
          </w:p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14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6" w:hanging="23"/>
              <w:jc w:val="both"/>
            </w:pPr>
            <w:r w:rsidRPr="00D3119A">
              <w:rPr>
                <w:color w:val="000000"/>
                <w:spacing w:val="-2"/>
              </w:rPr>
              <w:t xml:space="preserve">С   наступлением  особого пожароопасного </w:t>
            </w:r>
            <w:r w:rsidRPr="00D3119A">
              <w:rPr>
                <w:color w:val="000000"/>
                <w:spacing w:val="-1"/>
              </w:rPr>
              <w:t xml:space="preserve">периода организовать     подворное    дежурство     граждан     в </w:t>
            </w:r>
            <w:r w:rsidRPr="00D3119A">
              <w:rPr>
                <w:color w:val="000000"/>
                <w:spacing w:val="6"/>
              </w:rPr>
              <w:t xml:space="preserve">вечернее и ночное время, закрепив за каждым </w:t>
            </w:r>
            <w:r w:rsidRPr="00D3119A">
              <w:rPr>
                <w:color w:val="000000"/>
                <w:spacing w:val="-1"/>
              </w:rPr>
              <w:t xml:space="preserve">домовладельцем       определенный       пожарный </w:t>
            </w:r>
            <w:r w:rsidRPr="00D3119A">
              <w:rPr>
                <w:color w:val="000000"/>
                <w:spacing w:val="-3"/>
              </w:rPr>
              <w:t>инвентарь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156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 xml:space="preserve">2-3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156"/>
              <w:jc w:val="center"/>
            </w:pPr>
            <w:r w:rsidRPr="00D3119A">
              <w:rPr>
                <w:color w:val="000000"/>
                <w:spacing w:val="-7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15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right="20" w:hanging="14"/>
              <w:jc w:val="both"/>
            </w:pPr>
            <w:r w:rsidRPr="00D3119A">
              <w:rPr>
                <w:color w:val="000000"/>
                <w:spacing w:val="-1"/>
              </w:rPr>
              <w:t>На каждой улице населенного пункта поддерживать в рабочем состоянии средства для подачи звукового сигнала для сбора жителей при пожаре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  <w:spacing w:val="-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16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3" w:hanging="12"/>
              <w:jc w:val="both"/>
            </w:pPr>
            <w:r w:rsidRPr="00D3119A">
              <w:rPr>
                <w:color w:val="000000"/>
                <w:spacing w:val="-1"/>
              </w:rPr>
              <w:t xml:space="preserve">Провести     работу     по     очистке     территории </w:t>
            </w:r>
            <w:r w:rsidRPr="00D3119A">
              <w:rPr>
                <w:color w:val="000000"/>
                <w:spacing w:val="2"/>
              </w:rPr>
              <w:t xml:space="preserve">населённых пунктов от горючего мусора, сухой </w:t>
            </w:r>
            <w:r w:rsidRPr="00D3119A">
              <w:rPr>
                <w:color w:val="000000"/>
                <w:spacing w:val="-3"/>
              </w:rPr>
              <w:t>травы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  <w:spacing w:val="-4"/>
              </w:rPr>
              <w:t>апрель - 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отделов,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ОНД и 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17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right="26" w:hanging="12"/>
              <w:jc w:val="both"/>
            </w:pPr>
            <w:r w:rsidRPr="00D3119A">
              <w:rPr>
                <w:color w:val="000000"/>
                <w:spacing w:val="-1"/>
              </w:rPr>
              <w:t xml:space="preserve">Категорически   запретить   сжигание   мусора   и </w:t>
            </w:r>
            <w:r w:rsidRPr="00D3119A">
              <w:rPr>
                <w:color w:val="000000"/>
              </w:rPr>
              <w:t>сухой травы на территории населенных пунктов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18"/>
              <w:jc w:val="center"/>
            </w:pPr>
            <w:r w:rsidRPr="00D3119A">
              <w:rPr>
                <w:color w:val="000000"/>
                <w:spacing w:val="-12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18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3" w:hanging="6"/>
              <w:jc w:val="both"/>
            </w:pPr>
            <w:r w:rsidRPr="00D3119A">
              <w:rPr>
                <w:color w:val="000000"/>
              </w:rPr>
              <w:t xml:space="preserve">В весенне-летний период провести работу среди владельцев по сносу ветхих строений 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144"/>
              <w:jc w:val="center"/>
            </w:pPr>
            <w:r w:rsidRPr="00D3119A">
              <w:rPr>
                <w:color w:val="000000"/>
                <w:spacing w:val="-8"/>
              </w:rPr>
              <w:t xml:space="preserve">2-3 </w:t>
            </w:r>
            <w:r w:rsidRPr="00D3119A">
              <w:rPr>
                <w:color w:val="000000"/>
                <w:spacing w:val="-7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 xml:space="preserve">Начальники территориальных отделов, 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>ОНД и 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19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shd w:val="clear" w:color="auto" w:fill="FFFFFF"/>
              <w:spacing w:line="216" w:lineRule="auto"/>
              <w:ind w:right="14" w:hanging="12"/>
              <w:jc w:val="both"/>
            </w:pPr>
            <w:r w:rsidRPr="00D3119A">
              <w:rPr>
                <w:color w:val="000000"/>
                <w:spacing w:val="-2"/>
              </w:rPr>
              <w:t>Запретить   на  территории   населённых   пунктов</w:t>
            </w:r>
            <w:r w:rsidRPr="00D3119A">
              <w:rPr>
                <w:color w:val="000000"/>
              </w:rPr>
              <w:t xml:space="preserve">  строительство  объектов  любой   формы </w:t>
            </w:r>
            <w:r w:rsidRPr="00D3119A">
              <w:rPr>
                <w:color w:val="000000"/>
                <w:spacing w:val="1"/>
              </w:rPr>
              <w:t xml:space="preserve">собственности    без согласования с надзорными </w:t>
            </w:r>
            <w:r w:rsidRPr="00D3119A">
              <w:rPr>
                <w:color w:val="000000"/>
                <w:spacing w:val="-3"/>
              </w:rPr>
              <w:t>органами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09"/>
              <w:jc w:val="center"/>
            </w:pPr>
            <w:r w:rsidRPr="00D3119A">
              <w:rPr>
                <w:color w:val="000000"/>
                <w:spacing w:val="-12"/>
              </w:rPr>
              <w:t>постоян</w:t>
            </w:r>
            <w:r w:rsidRPr="00D3119A">
              <w:rPr>
                <w:color w:val="000000"/>
                <w:spacing w:val="-11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D3119A">
              <w:t xml:space="preserve">Начальники территориальных отделов,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D3119A">
              <w:t>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20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3"/>
              <w:jc w:val="both"/>
            </w:pPr>
            <w:r w:rsidRPr="00D3119A">
              <w:rPr>
                <w:color w:val="000000"/>
                <w:spacing w:val="-1"/>
              </w:rPr>
              <w:t xml:space="preserve">В   период   подготовки и </w:t>
            </w:r>
            <w:r w:rsidRPr="00D3119A">
              <w:rPr>
                <w:color w:val="000000"/>
                <w:spacing w:val="-1"/>
              </w:rPr>
              <w:lastRenderedPageBreak/>
              <w:t xml:space="preserve">проведения   весенне-полевых   работ </w:t>
            </w:r>
            <w:r w:rsidRPr="00D3119A">
              <w:rPr>
                <w:color w:val="000000"/>
              </w:rPr>
              <w:t>привести       в      противопожарное      состояние  территории хозяйств,</w:t>
            </w:r>
            <w:r w:rsidRPr="00D3119A">
              <w:rPr>
                <w:color w:val="000000"/>
                <w:spacing w:val="4"/>
              </w:rPr>
              <w:t xml:space="preserve"> склады ГСМ, обеспечить сельскохозяйственную технику первичными средствами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5"/>
              <w:jc w:val="center"/>
            </w:pPr>
            <w:r w:rsidRPr="00D3119A">
              <w:rPr>
                <w:color w:val="000000"/>
              </w:rPr>
              <w:lastRenderedPageBreak/>
              <w:t xml:space="preserve">2 </w:t>
            </w:r>
            <w:r w:rsidRPr="00D3119A">
              <w:rPr>
                <w:color w:val="000000"/>
                <w:spacing w:val="-6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/>
              <w:jc w:val="center"/>
            </w:pPr>
            <w:r w:rsidRPr="00D3119A">
              <w:rPr>
                <w:color w:val="000000"/>
                <w:spacing w:val="-2"/>
              </w:rPr>
              <w:t xml:space="preserve">Управление </w:t>
            </w:r>
            <w:r w:rsidRPr="00D3119A">
              <w:rPr>
                <w:color w:val="000000"/>
              </w:rPr>
              <w:lastRenderedPageBreak/>
              <w:t>сельского хозяйства</w:t>
            </w:r>
            <w:r w:rsidRPr="00D3119A">
              <w:t xml:space="preserve">, сельскохозяйственные предприятия всех форм собственности,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/>
              <w:jc w:val="center"/>
            </w:pPr>
            <w:r w:rsidRPr="00D3119A">
              <w:t>ОНД и 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21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12"/>
              <w:jc w:val="both"/>
            </w:pPr>
            <w:r w:rsidRPr="00D3119A">
              <w:rPr>
                <w:color w:val="000000"/>
                <w:spacing w:val="-2"/>
              </w:rPr>
              <w:t xml:space="preserve">Провести работу по  укомплектованию всех сельскохозяйственных </w:t>
            </w:r>
            <w:r w:rsidRPr="00D3119A">
              <w:rPr>
                <w:color w:val="000000"/>
                <w:spacing w:val="6"/>
              </w:rPr>
              <w:t xml:space="preserve">объектов и техники, занятой  на уборке и </w:t>
            </w:r>
            <w:r w:rsidRPr="00D3119A">
              <w:rPr>
                <w:color w:val="000000"/>
                <w:spacing w:val="-2"/>
              </w:rPr>
              <w:t>хранении, первичными средствами пожаротушения и</w:t>
            </w:r>
            <w:r w:rsidRPr="00D3119A">
              <w:rPr>
                <w:color w:val="000000"/>
              </w:rPr>
              <w:t xml:space="preserve"> провести   очистку  территорий   хозяйств  от горючих отходов, кормов, сухого бурьяна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2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 xml:space="preserve">2-3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2"/>
              <w:jc w:val="center"/>
            </w:pPr>
            <w:r w:rsidRPr="00D3119A">
              <w:rPr>
                <w:color w:val="000000"/>
                <w:spacing w:val="-7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6"/>
              <w:jc w:val="center"/>
            </w:pPr>
            <w:r w:rsidRPr="00D3119A">
              <w:rPr>
                <w:color w:val="000000"/>
                <w:spacing w:val="-2"/>
              </w:rPr>
              <w:t xml:space="preserve">Управление </w:t>
            </w:r>
            <w:r w:rsidRPr="00D3119A">
              <w:rPr>
                <w:color w:val="000000"/>
              </w:rPr>
              <w:t>сельского хозяйства</w:t>
            </w:r>
            <w:r w:rsidRPr="00D3119A">
              <w:t>, руководители СХП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22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jc w:val="both"/>
              <w:rPr>
                <w:lang w:eastAsia="en-US"/>
              </w:rPr>
            </w:pPr>
            <w:r w:rsidRPr="00D3119A">
              <w:rPr>
                <w:spacing w:val="-1"/>
                <w:lang w:eastAsia="en-US"/>
              </w:rPr>
              <w:t xml:space="preserve">Провести анализ силового и осветительного </w:t>
            </w:r>
            <w:r w:rsidRPr="00D3119A">
              <w:rPr>
                <w:spacing w:val="14"/>
                <w:lang w:eastAsia="en-US"/>
              </w:rPr>
              <w:t xml:space="preserve">электрооборудования зерносушильных, </w:t>
            </w:r>
            <w:r w:rsidRPr="00D3119A">
              <w:rPr>
                <w:lang w:eastAsia="en-US"/>
              </w:rPr>
              <w:t xml:space="preserve">складских помещений, КЗС, сельхозпредприятий всех форм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4"/>
              <w:jc w:val="center"/>
              <w:rPr>
                <w:color w:val="000000"/>
                <w:spacing w:val="-6"/>
              </w:rPr>
            </w:pPr>
            <w:r w:rsidRPr="00D3119A">
              <w:rPr>
                <w:color w:val="000000"/>
                <w:spacing w:val="-6"/>
              </w:rPr>
              <w:t>2-3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4"/>
              <w:jc w:val="center"/>
            </w:pPr>
            <w:r w:rsidRPr="00D3119A">
              <w:rPr>
                <w:color w:val="000000"/>
                <w:spacing w:val="-6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</w:pPr>
            <w:r w:rsidRPr="00D3119A">
              <w:rPr>
                <w:color w:val="000000"/>
                <w:spacing w:val="-2"/>
              </w:rPr>
              <w:t xml:space="preserve">Управление </w:t>
            </w:r>
            <w:r w:rsidRPr="00D3119A">
              <w:rPr>
                <w:color w:val="000000"/>
              </w:rPr>
              <w:t>сельского хозяйства</w:t>
            </w:r>
            <w:r w:rsidRPr="00D3119A">
              <w:t>, руководители СХП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119A">
              <w:rPr>
                <w:color w:val="000000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6" w:hanging="3"/>
              <w:jc w:val="both"/>
              <w:rPr>
                <w:color w:val="000000"/>
                <w:spacing w:val="-1"/>
              </w:rPr>
            </w:pPr>
            <w:r w:rsidRPr="00D3119A">
              <w:rPr>
                <w:color w:val="000000"/>
                <w:spacing w:val="-1"/>
              </w:rPr>
              <w:t>Усилить работу с собственниками и арендаторами земельных участков по обеспечению пожарной безопасности на землях промышленного и сельскохозяйственного назначения.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4"/>
              <w:jc w:val="center"/>
              <w:rPr>
                <w:color w:val="000000"/>
                <w:spacing w:val="-6"/>
              </w:rPr>
            </w:pPr>
            <w:r w:rsidRPr="00D3119A">
              <w:rPr>
                <w:color w:val="000000"/>
                <w:spacing w:val="-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</w:pPr>
            <w:r w:rsidRPr="00D3119A">
              <w:t>Управление сельского хозяйства,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</w:pPr>
            <w:r w:rsidRPr="00D3119A">
              <w:t>ОНД и ПР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</w:pP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shd w:val="clear" w:color="auto" w:fill="FFFFFF"/>
              <w:jc w:val="center"/>
              <w:rPr>
                <w:color w:val="000000"/>
              </w:rPr>
            </w:pPr>
            <w:r w:rsidRPr="00D3119A">
              <w:rPr>
                <w:color w:val="000000"/>
              </w:rPr>
              <w:t>24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2" w:hanging="3"/>
              <w:jc w:val="both"/>
            </w:pPr>
            <w:r w:rsidRPr="00D3119A">
              <w:rPr>
                <w:color w:val="000000"/>
                <w:spacing w:val="-1"/>
              </w:rPr>
              <w:t xml:space="preserve">Обеспечить все населенные пункты устойчивой </w:t>
            </w:r>
            <w:r w:rsidRPr="00D3119A">
              <w:rPr>
                <w:color w:val="000000"/>
              </w:rPr>
              <w:t>телефонной связью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256"/>
              <w:jc w:val="center"/>
            </w:pPr>
            <w:r w:rsidRPr="00D3119A">
              <w:rPr>
                <w:color w:val="000000"/>
                <w:spacing w:val="-6"/>
              </w:rPr>
              <w:t>посто</w:t>
            </w:r>
            <w:r w:rsidRPr="00D3119A">
              <w:rPr>
                <w:color w:val="000000"/>
                <w:spacing w:val="-6"/>
              </w:rPr>
              <w:softHyphen/>
              <w:t>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D3119A">
              <w:t xml:space="preserve">Начальник СП с.Сеченово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9"/>
              <w:jc w:val="both"/>
            </w:pPr>
            <w:r w:rsidRPr="00D3119A">
              <w:rPr>
                <w:color w:val="000000"/>
                <w:spacing w:val="-1"/>
              </w:rPr>
              <w:t xml:space="preserve">Произвести работу по обработке огнезащитным </w:t>
            </w:r>
            <w:r w:rsidRPr="00D3119A">
              <w:rPr>
                <w:color w:val="000000"/>
                <w:spacing w:val="7"/>
              </w:rPr>
              <w:t xml:space="preserve">составом деревянных конструкций зданий, </w:t>
            </w:r>
            <w:r w:rsidRPr="00D3119A">
              <w:rPr>
                <w:color w:val="000000"/>
                <w:spacing w:val="-1"/>
              </w:rPr>
              <w:t xml:space="preserve">ремонту печного отопления и электрохозяйства, </w:t>
            </w:r>
            <w:r w:rsidRPr="00D3119A">
              <w:t>замеров сопротивления изоляции</w:t>
            </w:r>
            <w:r w:rsidRPr="00D3119A">
              <w:rPr>
                <w:color w:val="000000"/>
                <w:spacing w:val="25"/>
              </w:rPr>
              <w:t xml:space="preserve"> </w:t>
            </w:r>
            <w:r w:rsidRPr="00D3119A">
              <w:rPr>
                <w:color w:val="000000"/>
                <w:spacing w:val="-1"/>
              </w:rPr>
              <w:t>электропроводки.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1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>2-3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1"/>
              <w:jc w:val="center"/>
            </w:pPr>
            <w:r w:rsidRPr="00D3119A">
              <w:rPr>
                <w:color w:val="000000"/>
                <w:spacing w:val="-7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0" w:hanging="3"/>
              <w:jc w:val="center"/>
            </w:pPr>
            <w:r w:rsidRPr="00D3119A">
              <w:rPr>
                <w:color w:val="000000"/>
              </w:rPr>
              <w:t xml:space="preserve">Начальники территориальных отделов, руководители организаций, </w:t>
            </w:r>
            <w:r w:rsidRPr="00D3119A">
              <w:rPr>
                <w:color w:val="000000"/>
                <w:spacing w:val="-2"/>
              </w:rPr>
              <w:t>ВДПО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26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right="3" w:firstLine="6"/>
              <w:jc w:val="both"/>
            </w:pPr>
            <w:r w:rsidRPr="00D3119A">
              <w:rPr>
                <w:color w:val="000000"/>
                <w:spacing w:val="-2"/>
              </w:rPr>
              <w:t xml:space="preserve">Провести проверку  </w:t>
            </w:r>
            <w:r w:rsidRPr="00D3119A">
              <w:rPr>
                <w:color w:val="000000"/>
                <w:spacing w:val="-1"/>
              </w:rPr>
              <w:t>готовности МПО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D3119A"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D3119A">
              <w:rPr>
                <w:color w:val="000000"/>
              </w:rPr>
              <w:t>Начальник МПО</w:t>
            </w:r>
            <w:r w:rsidRPr="00D3119A">
              <w:t>, отдел ГО  и ЧС, 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19A">
              <w:rPr>
                <w:color w:val="000000"/>
              </w:rPr>
              <w:t>27</w:t>
            </w:r>
            <w:r w:rsidRPr="00D3119A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</w:pPr>
            <w:r w:rsidRPr="00D3119A">
              <w:rPr>
                <w:color w:val="000000"/>
                <w:spacing w:val="-1"/>
              </w:rPr>
              <w:t xml:space="preserve">Усилить контроль за предлагаемыми </w:t>
            </w:r>
            <w:r w:rsidRPr="00D3119A">
              <w:rPr>
                <w:color w:val="000000"/>
                <w:spacing w:val="2"/>
              </w:rPr>
              <w:t xml:space="preserve">противопожарными мероприятиями на объектах и </w:t>
            </w:r>
            <w:r w:rsidRPr="00D3119A">
              <w:rPr>
                <w:color w:val="000000"/>
                <w:spacing w:val="2"/>
              </w:rPr>
              <w:lastRenderedPageBreak/>
              <w:t>населенных пунктах</w:t>
            </w:r>
            <w:r w:rsidRPr="00D3119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lastRenderedPageBreak/>
              <w:t>2-3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</w:pPr>
            <w:r w:rsidRPr="00D3119A">
              <w:rPr>
                <w:color w:val="000000"/>
                <w:spacing w:val="-7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shd w:val="clear" w:color="auto" w:fill="FFFFFF"/>
              <w:spacing w:line="216" w:lineRule="auto"/>
              <w:ind w:right="-40" w:firstLine="3"/>
              <w:jc w:val="center"/>
              <w:rPr>
                <w:color w:val="000000"/>
                <w:spacing w:val="-3"/>
              </w:rPr>
            </w:pPr>
            <w:r w:rsidRPr="00D3119A">
              <w:rPr>
                <w:color w:val="000000"/>
                <w:spacing w:val="-3"/>
              </w:rPr>
              <w:t xml:space="preserve">ОНД и ПР, </w:t>
            </w:r>
          </w:p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</w:pPr>
            <w:r w:rsidRPr="00D3119A">
              <w:rPr>
                <w:color w:val="000000"/>
                <w:spacing w:val="-3"/>
              </w:rPr>
              <w:t>отдел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119A">
              <w:rPr>
                <w:color w:val="000000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</w:rPr>
            </w:pPr>
            <w:r w:rsidRPr="00D3119A">
              <w:rPr>
                <w:color w:val="000000"/>
                <w:spacing w:val="-1"/>
              </w:rPr>
              <w:t>Своевременно провести опашку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  <w:rPr>
                <w:color w:val="000000"/>
                <w:spacing w:val="-3"/>
              </w:rPr>
            </w:pPr>
            <w:r w:rsidRPr="00D3119A">
              <w:rPr>
                <w:color w:val="000000"/>
                <w:spacing w:val="-3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119A">
              <w:rPr>
                <w:color w:val="000000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</w:rPr>
            </w:pPr>
            <w:r w:rsidRPr="00D3119A">
              <w:rPr>
                <w:color w:val="000000"/>
                <w:spacing w:val="-1"/>
              </w:rPr>
              <w:t>Выполнение надзорно-профилактических операций – «Жильё», «День Победы», «Лето», «Водоисточник», «Урожай»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  <w:rPr>
                <w:color w:val="000000"/>
                <w:spacing w:val="-3"/>
              </w:rPr>
            </w:pPr>
            <w:r w:rsidRPr="00D3119A">
              <w:rPr>
                <w:color w:val="000000"/>
                <w:spacing w:val="-3"/>
              </w:rPr>
              <w:t>Организации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D3119A" w:rsidRPr="00D3119A" w:rsidTr="00E953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119A">
              <w:rPr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</w:rPr>
            </w:pPr>
            <w:r w:rsidRPr="00D3119A">
              <w:rPr>
                <w:color w:val="000000"/>
                <w:spacing w:val="-1"/>
              </w:rPr>
              <w:t xml:space="preserve">Руководителям образовательных учреждений провести разъяснительную работу среди учителей и персонала школ, родителей и учащихся по мерам пожарной безопасности в весенне-летний период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</w:rPr>
            </w:pPr>
            <w:r w:rsidRPr="00D3119A">
              <w:rPr>
                <w:color w:val="000000"/>
                <w:spacing w:val="-7"/>
              </w:rPr>
              <w:t>2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35" w:firstLine="3"/>
              <w:jc w:val="center"/>
              <w:rPr>
                <w:color w:val="000000"/>
                <w:spacing w:val="-3"/>
              </w:rPr>
            </w:pPr>
            <w:r w:rsidRPr="00D3119A">
              <w:rPr>
                <w:color w:val="000000"/>
                <w:spacing w:val="-3"/>
              </w:rPr>
              <w:t>УО, директора и заведующие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A" w:rsidRPr="00D3119A" w:rsidRDefault="00D3119A" w:rsidP="00D31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</w:tr>
    </w:tbl>
    <w:p w:rsidR="00D3119A" w:rsidRPr="00D3119A" w:rsidRDefault="00D3119A" w:rsidP="00D3119A">
      <w:pPr>
        <w:shd w:val="clear" w:color="auto" w:fill="FFFFFF"/>
        <w:rPr>
          <w:color w:val="000000"/>
          <w:spacing w:val="-3"/>
        </w:rPr>
      </w:pPr>
    </w:p>
    <w:p w:rsidR="00D3119A" w:rsidRPr="00D3119A" w:rsidRDefault="00D3119A" w:rsidP="00D3119A">
      <w:pPr>
        <w:shd w:val="clear" w:color="auto" w:fill="FFFFFF"/>
        <w:spacing w:before="239"/>
        <w:rPr>
          <w:color w:val="000000"/>
        </w:rPr>
      </w:pPr>
    </w:p>
    <w:p w:rsidR="00D3119A" w:rsidRPr="00D3119A" w:rsidRDefault="00D3119A" w:rsidP="00D3119A">
      <w:pPr>
        <w:shd w:val="clear" w:color="auto" w:fill="FFFFFF"/>
        <w:rPr>
          <w:color w:val="000000"/>
        </w:rPr>
      </w:pPr>
      <w:r w:rsidRPr="00D3119A">
        <w:rPr>
          <w:color w:val="000000"/>
        </w:rPr>
        <w:t>Начальник отдела ГО и ЧС</w:t>
      </w:r>
    </w:p>
    <w:p w:rsidR="00D3119A" w:rsidRPr="00D3119A" w:rsidRDefault="00D3119A" w:rsidP="00D3119A">
      <w:pPr>
        <w:shd w:val="clear" w:color="auto" w:fill="FFFFFF"/>
        <w:rPr>
          <w:color w:val="000000"/>
        </w:rPr>
      </w:pPr>
      <w:r w:rsidRPr="00D3119A">
        <w:rPr>
          <w:color w:val="000000"/>
        </w:rPr>
        <w:t xml:space="preserve">Администрации Сеченовского муниципального округа                                        </w:t>
      </w:r>
      <w:r w:rsidRPr="00D3119A">
        <w:rPr>
          <w:color w:val="000000"/>
          <w:spacing w:val="-3"/>
        </w:rPr>
        <w:t>Зайцев И.А.</w:t>
      </w:r>
    </w:p>
    <w:p w:rsidR="00D3119A" w:rsidRPr="00D3119A" w:rsidRDefault="00D3119A" w:rsidP="00D3119A">
      <w:pPr>
        <w:shd w:val="clear" w:color="auto" w:fill="FFFFFF"/>
        <w:spacing w:before="239"/>
        <w:rPr>
          <w:color w:val="000000"/>
          <w:spacing w:val="-3"/>
        </w:rPr>
      </w:pPr>
    </w:p>
    <w:p w:rsidR="00D3119A" w:rsidRPr="00D3119A" w:rsidRDefault="00D3119A" w:rsidP="00D3119A">
      <w:pPr>
        <w:jc w:val="both"/>
        <w:rPr>
          <w:sz w:val="28"/>
          <w:szCs w:val="20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5F3101" w:rsidSect="0079585B">
      <w:pgSz w:w="12240" w:h="15840"/>
      <w:pgMar w:top="1276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2A" w:rsidRDefault="002F722A" w:rsidP="00B6139B">
      <w:r>
        <w:separator/>
      </w:r>
    </w:p>
  </w:endnote>
  <w:endnote w:type="continuationSeparator" w:id="0">
    <w:p w:rsidR="002F722A" w:rsidRDefault="002F722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2A" w:rsidRDefault="002F722A" w:rsidP="00B6139B">
      <w:r>
        <w:separator/>
      </w:r>
    </w:p>
  </w:footnote>
  <w:footnote w:type="continuationSeparator" w:id="0">
    <w:p w:rsidR="002F722A" w:rsidRDefault="002F722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D232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2527-F65C-4A8B-8B36-102F020E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132</cp:revision>
  <cp:lastPrinted>2026-03-13T06:01:00Z</cp:lastPrinted>
  <dcterms:created xsi:type="dcterms:W3CDTF">2025-12-30T07:02:00Z</dcterms:created>
  <dcterms:modified xsi:type="dcterms:W3CDTF">2026-03-13T06:01:00Z</dcterms:modified>
</cp:coreProperties>
</file>